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xmlns:wp14="http://schemas.microsoft.com/office/word/2010/wordml" w:rsidR="00B21CED" w:rsidRDefault="00D61525" w14:paraId="140BF46E" wp14:textId="77777777">
      <w:pPr>
        <w:pStyle w:val="Ttulo"/>
      </w:pPr>
      <w:r w:rsidRPr="36722EF7" w:rsidR="00D61525">
        <w:rPr>
          <w:lang w:val="es-ES"/>
        </w:rPr>
        <w:t>Análisis</w:t>
      </w:r>
      <w:r w:rsidRPr="36722EF7" w:rsidR="00D61525">
        <w:rPr>
          <w:lang w:val="es-ES"/>
        </w:rPr>
        <w:t xml:space="preserve"> del Caso: E-commerce </w:t>
      </w:r>
      <w:r w:rsidRPr="36722EF7" w:rsidR="00D61525">
        <w:rPr>
          <w:lang w:val="es-ES"/>
        </w:rPr>
        <w:t>Inclusivo</w:t>
      </w:r>
      <w:r w:rsidRPr="36722EF7" w:rsidR="00D61525">
        <w:rPr>
          <w:lang w:val="es-ES"/>
        </w:rPr>
        <w:t xml:space="preserve"> con </w:t>
      </w:r>
      <w:r w:rsidRPr="36722EF7" w:rsidR="00D61525">
        <w:rPr>
          <w:lang w:val="es-ES"/>
        </w:rPr>
        <w:t>Asistente</w:t>
      </w:r>
      <w:r w:rsidRPr="36722EF7" w:rsidR="00D61525">
        <w:rPr>
          <w:lang w:val="es-ES"/>
        </w:rPr>
        <w:t xml:space="preserve"> Virtual</w:t>
      </w:r>
    </w:p>
    <w:p xmlns:wp14="http://schemas.microsoft.com/office/word/2010/wordml" w:rsidR="00B21CED" w:rsidRDefault="00D61525" w14:paraId="5E6BFC3D" wp14:textId="77777777">
      <w:pPr>
        <w:pStyle w:val="Ttulo1"/>
      </w:pPr>
      <w:r w:rsidRPr="36722EF7" w:rsidR="00D61525">
        <w:rPr>
          <w:lang w:val="en-US"/>
        </w:rPr>
        <w:t>1. Identificación del Caso</w:t>
      </w:r>
    </w:p>
    <w:p xmlns:wp14="http://schemas.microsoft.com/office/word/2010/wordml" w:rsidR="00B21CED" w:rsidRDefault="00D61525" w14:paraId="34DF66FE" wp14:textId="77777777">
      <w:r w:rsidRPr="36722EF7" w:rsidR="00D61525">
        <w:rPr>
          <w:lang w:val="en-US"/>
        </w:rPr>
        <w:t>El proyecto busca desarrollar una plataforma de comercio electrónico inclusiva, que permita a personas con discapacidad visual o dificultades motrices navegar y comprar productos usando comandos de voz y narración automática. Además, contará con un asistente virtual para resolver dudas, recomendar productos y guiar el proceso de compra.</w:t>
      </w:r>
    </w:p>
    <w:p xmlns:wp14="http://schemas.microsoft.com/office/word/2010/wordml" w:rsidR="00B21CED" w:rsidRDefault="00D61525" w14:paraId="105DC750" wp14:textId="77777777">
      <w:pPr>
        <w:pStyle w:val="Ttulo1"/>
      </w:pPr>
      <w:r w:rsidRPr="36722EF7" w:rsidR="00D61525">
        <w:rPr>
          <w:lang w:val="en-US"/>
        </w:rPr>
        <w:t>2. Alcances del Proyecto</w:t>
      </w:r>
    </w:p>
    <w:p xmlns:wp14="http://schemas.microsoft.com/office/word/2010/wordml" w:rsidR="00B21CED" w:rsidP="36722EF7" w:rsidRDefault="00D61525" w14:paraId="0196F09F" wp14:textId="77777777">
      <w:pPr>
        <w:numPr>
          <w:ilvl w:val="0"/>
          <w:numId w:val="1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rPr/>
      </w:pPr>
      <w:r w:rsidRPr="36722EF7" w:rsidR="00D61525">
        <w:rPr>
          <w:color w:val="000000" w:themeColor="text1" w:themeTint="FF" w:themeShade="FF"/>
          <w:lang w:val="en-US"/>
        </w:rPr>
        <w:t>Tienda en línea inclusiva: Venta de productos físicos (ropa, electrónica, artículos de hogar u otro catálogo definido).</w:t>
      </w:r>
    </w:p>
    <w:p xmlns:wp14="http://schemas.microsoft.com/office/word/2010/wordml" w:rsidR="00B21CED" w:rsidP="36722EF7" w:rsidRDefault="00D61525" w14:paraId="43929867" wp14:textId="77777777">
      <w:pPr>
        <w:numPr>
          <w:ilvl w:val="0"/>
          <w:numId w:val="1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rPr/>
      </w:pPr>
      <w:r w:rsidRPr="36722EF7" w:rsidR="00D61525">
        <w:rPr>
          <w:color w:val="000000" w:themeColor="text1" w:themeTint="FF" w:themeShade="FF"/>
          <w:lang w:val="en-US"/>
        </w:rPr>
        <w:t>Asistente virtual accesible: Soporte en tiempo real con integración de voz a texto (STT) y texto a voz (TTS).</w:t>
      </w:r>
    </w:p>
    <w:p xmlns:wp14="http://schemas.microsoft.com/office/word/2010/wordml" w:rsidR="00B21CED" w:rsidP="36722EF7" w:rsidRDefault="00D61525" w14:paraId="20AF0013" wp14:textId="77777777">
      <w:pPr>
        <w:numPr>
          <w:ilvl w:val="0"/>
          <w:numId w:val="1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rPr/>
      </w:pPr>
      <w:r w:rsidRPr="36722EF7" w:rsidR="00D61525">
        <w:rPr>
          <w:color w:val="000000" w:themeColor="text1" w:themeTint="FF" w:themeShade="FF"/>
          <w:lang w:val="en-US"/>
        </w:rPr>
        <w:t>Personalización de accesibilidad: Ajuste de idioma, velocidad de voz, modo alto contraste y tamaño de texto.</w:t>
      </w:r>
    </w:p>
    <w:p xmlns:wp14="http://schemas.microsoft.com/office/word/2010/wordml" w:rsidR="00B21CED" w:rsidP="36722EF7" w:rsidRDefault="00D61525" w14:paraId="52EEA094" wp14:textId="77777777">
      <w:pPr>
        <w:numPr>
          <w:ilvl w:val="0"/>
          <w:numId w:val="1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rPr/>
      </w:pPr>
      <w:r w:rsidRPr="36722EF7" w:rsidR="00D61525">
        <w:rPr>
          <w:color w:val="000000" w:themeColor="text1" w:themeTint="FF" w:themeShade="FF"/>
          <w:lang w:val="en-US"/>
        </w:rPr>
        <w:t>Panel administrativo: Gestión de usuarios, productos, pedidos, promociones y reportes.</w:t>
      </w:r>
    </w:p>
    <w:p xmlns:wp14="http://schemas.microsoft.com/office/word/2010/wordml" w:rsidR="00B21CED" w:rsidP="36722EF7" w:rsidRDefault="00D61525" w14:paraId="32BF3A26" wp14:textId="77777777">
      <w:pPr>
        <w:numPr>
          <w:ilvl w:val="0"/>
          <w:numId w:val="1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rPr/>
      </w:pPr>
      <w:r w:rsidRPr="36722EF7" w:rsidR="00D61525">
        <w:rPr>
          <w:color w:val="000000" w:themeColor="text1" w:themeTint="FF" w:themeShade="FF"/>
          <w:lang w:val="en-US"/>
        </w:rPr>
        <w:t>Integración de pagos: Pasarelas seguras (PayPal).</w:t>
      </w:r>
    </w:p>
    <w:p xmlns:wp14="http://schemas.microsoft.com/office/word/2010/wordml" w:rsidR="00B21CED" w:rsidP="36722EF7" w:rsidRDefault="00D61525" w14:paraId="3E072996" wp14:textId="77777777">
      <w:pPr>
        <w:numPr>
          <w:ilvl w:val="0"/>
          <w:numId w:val="1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/>
      </w:pPr>
      <w:r w:rsidRPr="36722EF7" w:rsidR="00D61525">
        <w:rPr>
          <w:color w:val="000000" w:themeColor="text1" w:themeTint="FF" w:themeShade="FF"/>
          <w:lang w:val="en-US"/>
        </w:rPr>
        <w:t>Infraestructura escalable: Preparada para ampliación a app móvil y mayor tráfico.</w:t>
      </w:r>
    </w:p>
    <w:p xmlns:wp14="http://schemas.microsoft.com/office/word/2010/wordml" w:rsidR="00B21CED" w:rsidRDefault="00D61525" w14:paraId="3900A89B" wp14:textId="77777777">
      <w:pPr>
        <w:pStyle w:val="Ttulo1"/>
      </w:pPr>
      <w:r w:rsidRPr="36722EF7" w:rsidR="00D61525">
        <w:rPr>
          <w:lang w:val="en-US"/>
        </w:rPr>
        <w:t>3. Análisis de Costos</w:t>
      </w:r>
    </w:p>
    <w:tbl>
      <w:tblPr>
        <w:tblStyle w:val="a"/>
        <w:tblW w:w="8640" w:type="dxa"/>
        <w:tblInd w:w="-115" w:type="dxa"/>
        <w:tblLayout w:type="fixed"/>
        <w:tblLook w:val="0400" w:firstRow="0" w:lastRow="0" w:firstColumn="0" w:lastColumn="0" w:noHBand="0" w:noVBand="1"/>
      </w:tblPr>
      <w:tblGrid>
        <w:gridCol w:w="2880"/>
        <w:gridCol w:w="2880"/>
        <w:gridCol w:w="2880"/>
      </w:tblGrid>
      <w:tr xmlns:wp14="http://schemas.microsoft.com/office/word/2010/wordml" w:rsidR="00B21CED" w:rsidTr="36722EF7" w14:paraId="2411A2DA" wp14:textId="77777777">
        <w:tc>
          <w:tcPr>
            <w:tcW w:w="2880" w:type="dxa"/>
            <w:tcMar/>
          </w:tcPr>
          <w:p w:rsidR="00B21CED" w:rsidRDefault="00D61525" w14:paraId="69234F06" wp14:textId="77777777">
            <w:pPr>
              <w:spacing w:line="240" w:lineRule="auto"/>
            </w:pPr>
            <w:r w:rsidRPr="36722EF7" w:rsidR="00D61525">
              <w:rPr>
                <w:lang w:val="en-US"/>
              </w:rPr>
              <w:t>Área de Inversión</w:t>
            </w:r>
          </w:p>
        </w:tc>
        <w:tc>
          <w:tcPr>
            <w:tcW w:w="2880" w:type="dxa"/>
            <w:tcMar/>
          </w:tcPr>
          <w:p w:rsidR="00B21CED" w:rsidRDefault="00D61525" w14:paraId="7CF7CAE3" wp14:textId="77777777">
            <w:pPr>
              <w:spacing w:line="240" w:lineRule="auto"/>
            </w:pPr>
            <w:r w:rsidRPr="36722EF7" w:rsidR="00D61525">
              <w:rPr>
                <w:lang w:val="en-US"/>
              </w:rPr>
              <w:t>Descripción</w:t>
            </w:r>
          </w:p>
        </w:tc>
        <w:tc>
          <w:tcPr>
            <w:tcW w:w="2880" w:type="dxa"/>
            <w:tcMar/>
          </w:tcPr>
          <w:p w:rsidR="00B21CED" w:rsidRDefault="00D61525" w14:paraId="4DCC43A2" wp14:textId="77777777">
            <w:pPr>
              <w:spacing w:line="240" w:lineRule="auto"/>
            </w:pPr>
            <w:r w:rsidRPr="36722EF7" w:rsidR="00D61525">
              <w:rPr>
                <w:lang w:val="en-US"/>
              </w:rPr>
              <w:t>Costo Estimado CLP (5 meses)</w:t>
            </w:r>
          </w:p>
        </w:tc>
      </w:tr>
      <w:tr xmlns:wp14="http://schemas.microsoft.com/office/word/2010/wordml" w:rsidR="00B21CED" w:rsidTr="36722EF7" w14:paraId="4E423639" wp14:textId="77777777">
        <w:tc>
          <w:tcPr>
            <w:tcW w:w="2880" w:type="dxa"/>
            <w:tcMar/>
          </w:tcPr>
          <w:p w:rsidR="00B21CED" w:rsidRDefault="00D61525" w14:paraId="4C769D43" wp14:textId="77777777">
            <w:pPr>
              <w:spacing w:line="240" w:lineRule="auto"/>
            </w:pPr>
            <w:r>
              <w:t>Desarrollo de Software</w:t>
            </w:r>
          </w:p>
        </w:tc>
        <w:tc>
          <w:tcPr>
            <w:tcW w:w="2880" w:type="dxa"/>
            <w:tcMar/>
          </w:tcPr>
          <w:p w:rsidR="00B21CED" w:rsidRDefault="00D61525" w14:paraId="45758102" wp14:textId="77777777">
            <w:pPr>
              <w:spacing w:line="240" w:lineRule="auto"/>
            </w:pPr>
            <w:r w:rsidRPr="36722EF7" w:rsidR="00D61525">
              <w:rPr>
                <w:lang w:val="en-US"/>
              </w:rPr>
              <w:t>Frontend, Backend, integración TTS/STT, accesibilidad.</w:t>
            </w:r>
          </w:p>
        </w:tc>
        <w:tc>
          <w:tcPr>
            <w:tcW w:w="2880" w:type="dxa"/>
            <w:tcMar/>
          </w:tcPr>
          <w:p w:rsidR="00B21CED" w:rsidRDefault="00D61525" w14:paraId="5EF0E429" wp14:textId="77777777">
            <w:pPr>
              <w:spacing w:line="240" w:lineRule="auto"/>
            </w:pPr>
            <w:r>
              <w:t>$6,000,000</w:t>
            </w:r>
          </w:p>
        </w:tc>
      </w:tr>
      <w:tr xmlns:wp14="http://schemas.microsoft.com/office/word/2010/wordml" w:rsidR="00B21CED" w:rsidTr="36722EF7" w14:paraId="1A9659EC" wp14:textId="77777777">
        <w:tc>
          <w:tcPr>
            <w:tcW w:w="2880" w:type="dxa"/>
            <w:tcMar/>
          </w:tcPr>
          <w:p w:rsidR="00B21CED" w:rsidRDefault="00D61525" w14:paraId="3C4858D2" wp14:textId="77777777">
            <w:pPr>
              <w:spacing w:line="240" w:lineRule="auto"/>
            </w:pPr>
            <w:r w:rsidRPr="36722EF7" w:rsidR="00D61525">
              <w:rPr>
                <w:lang w:val="en-US"/>
              </w:rPr>
              <w:t>Recursos Humanos</w:t>
            </w:r>
          </w:p>
        </w:tc>
        <w:tc>
          <w:tcPr>
            <w:tcW w:w="2880" w:type="dxa"/>
            <w:tcMar/>
          </w:tcPr>
          <w:p w:rsidR="00B21CED" w:rsidRDefault="00D61525" w14:paraId="598CB960" wp14:textId="77777777">
            <w:pPr>
              <w:spacing w:line="240" w:lineRule="auto"/>
            </w:pPr>
            <w:r w:rsidRPr="36722EF7" w:rsidR="00D61525">
              <w:rPr>
                <w:lang w:val="en-US"/>
              </w:rPr>
              <w:t>3 roles: Fullstack, UX/UI, QA, Especialista IA. $500,000 c/u.</w:t>
            </w:r>
          </w:p>
        </w:tc>
        <w:tc>
          <w:tcPr>
            <w:tcW w:w="2880" w:type="dxa"/>
            <w:tcMar/>
          </w:tcPr>
          <w:p w:rsidR="00B21CED" w:rsidRDefault="00D61525" w14:paraId="5FA1A797" wp14:textId="77777777">
            <w:pPr>
              <w:spacing w:line="240" w:lineRule="auto"/>
            </w:pPr>
            <w:r>
              <w:t>$10,000,000</w:t>
            </w:r>
          </w:p>
        </w:tc>
      </w:tr>
      <w:tr xmlns:wp14="http://schemas.microsoft.com/office/word/2010/wordml" w:rsidR="00B21CED" w:rsidTr="36722EF7" w14:paraId="3D8A26D1" wp14:textId="77777777">
        <w:tc>
          <w:tcPr>
            <w:tcW w:w="2880" w:type="dxa"/>
            <w:tcMar/>
          </w:tcPr>
          <w:p w:rsidR="00B21CED" w:rsidRDefault="00D61525" w14:paraId="1A54310B" wp14:textId="77777777">
            <w:pPr>
              <w:spacing w:line="240" w:lineRule="auto"/>
            </w:pPr>
            <w:r w:rsidRPr="36722EF7" w:rsidR="00D61525">
              <w:rPr>
                <w:lang w:val="en-US"/>
              </w:rPr>
              <w:t>Infraestructura en la nube</w:t>
            </w:r>
          </w:p>
        </w:tc>
        <w:tc>
          <w:tcPr>
            <w:tcW w:w="2880" w:type="dxa"/>
            <w:tcMar/>
          </w:tcPr>
          <w:p w:rsidR="00B21CED" w:rsidRDefault="00D61525" w14:paraId="7238877F" wp14:textId="77777777">
            <w:pPr>
              <w:spacing w:line="240" w:lineRule="auto"/>
            </w:pPr>
            <w:r>
              <w:t>Hosting, BD, API, CDN.</w:t>
            </w:r>
          </w:p>
        </w:tc>
        <w:tc>
          <w:tcPr>
            <w:tcW w:w="2880" w:type="dxa"/>
            <w:tcMar/>
          </w:tcPr>
          <w:p w:rsidR="00B21CED" w:rsidRDefault="00D61525" w14:paraId="72A1BDE0" wp14:textId="77777777">
            <w:pPr>
              <w:spacing w:line="240" w:lineRule="auto"/>
            </w:pPr>
            <w:r>
              <w:t>$2,000,000</w:t>
            </w:r>
          </w:p>
        </w:tc>
      </w:tr>
      <w:tr xmlns:wp14="http://schemas.microsoft.com/office/word/2010/wordml" w:rsidR="00B21CED" w:rsidTr="36722EF7" w14:paraId="6BCF16B9" wp14:textId="77777777">
        <w:tc>
          <w:tcPr>
            <w:tcW w:w="2880" w:type="dxa"/>
            <w:tcMar/>
          </w:tcPr>
          <w:p w:rsidR="00B21CED" w:rsidRDefault="00D61525" w14:paraId="65140C89" wp14:textId="77777777">
            <w:pPr>
              <w:spacing w:line="240" w:lineRule="auto"/>
            </w:pPr>
            <w:r>
              <w:t>Marketing Digital</w:t>
            </w:r>
          </w:p>
        </w:tc>
        <w:tc>
          <w:tcPr>
            <w:tcW w:w="2880" w:type="dxa"/>
            <w:tcMar/>
          </w:tcPr>
          <w:p w:rsidR="00B21CED" w:rsidRDefault="00D61525" w14:paraId="35D3EBEE" wp14:textId="77777777">
            <w:pPr>
              <w:spacing w:line="240" w:lineRule="auto"/>
            </w:pPr>
            <w:r w:rsidRPr="36722EF7" w:rsidR="00D61525">
              <w:rPr>
                <w:lang w:val="en-US"/>
              </w:rPr>
              <w:t>Redes sociales, SEO, campañas inclusivas.</w:t>
            </w:r>
          </w:p>
        </w:tc>
        <w:tc>
          <w:tcPr>
            <w:tcW w:w="2880" w:type="dxa"/>
            <w:tcMar/>
          </w:tcPr>
          <w:p w:rsidR="00B21CED" w:rsidRDefault="00D61525" w14:paraId="2AD74DB5" wp14:textId="77777777">
            <w:pPr>
              <w:spacing w:line="240" w:lineRule="auto"/>
            </w:pPr>
            <w:r>
              <w:t>$2,500,000</w:t>
            </w:r>
          </w:p>
        </w:tc>
      </w:tr>
      <w:tr xmlns:wp14="http://schemas.microsoft.com/office/word/2010/wordml" w:rsidR="00B21CED" w:rsidTr="36722EF7" w14:paraId="32A17EF3" wp14:textId="77777777">
        <w:tc>
          <w:tcPr>
            <w:tcW w:w="2880" w:type="dxa"/>
            <w:tcMar/>
          </w:tcPr>
          <w:p w:rsidR="00B21CED" w:rsidRDefault="00D61525" w14:paraId="40F38B30" wp14:textId="77777777">
            <w:pPr>
              <w:spacing w:line="240" w:lineRule="auto"/>
            </w:pPr>
            <w:r w:rsidRPr="36722EF7" w:rsidR="00D61525">
              <w:rPr>
                <w:lang w:val="en-US"/>
              </w:rPr>
              <w:t>Capacitación en accesibilidad</w:t>
            </w:r>
          </w:p>
        </w:tc>
        <w:tc>
          <w:tcPr>
            <w:tcW w:w="2880" w:type="dxa"/>
            <w:tcMar/>
          </w:tcPr>
          <w:p w:rsidR="00B21CED" w:rsidRDefault="00D61525" w14:paraId="6260815B" wp14:textId="77777777">
            <w:pPr>
              <w:spacing w:line="240" w:lineRule="auto"/>
            </w:pPr>
            <w:r w:rsidRPr="36722EF7" w:rsidR="00D61525">
              <w:rPr>
                <w:lang w:val="en-US"/>
              </w:rPr>
              <w:t>Formación en diseño inclusivo y WCAG 2.1.</w:t>
            </w:r>
          </w:p>
        </w:tc>
        <w:tc>
          <w:tcPr>
            <w:tcW w:w="2880" w:type="dxa"/>
            <w:tcMar/>
          </w:tcPr>
          <w:p w:rsidR="00B21CED" w:rsidRDefault="00D61525" w14:paraId="418467A4" wp14:textId="77777777">
            <w:pPr>
              <w:spacing w:line="240" w:lineRule="auto"/>
            </w:pPr>
            <w:r>
              <w:t>$500,000</w:t>
            </w:r>
          </w:p>
        </w:tc>
      </w:tr>
      <w:tr xmlns:wp14="http://schemas.microsoft.com/office/word/2010/wordml" w:rsidR="00B21CED" w:rsidTr="36722EF7" w14:paraId="68281D74" wp14:textId="77777777">
        <w:tc>
          <w:tcPr>
            <w:tcW w:w="2880" w:type="dxa"/>
            <w:tcMar/>
          </w:tcPr>
          <w:p w:rsidR="00B21CED" w:rsidRDefault="00D61525" w14:paraId="54E18E5B" wp14:textId="77777777">
            <w:pPr>
              <w:spacing w:line="240" w:lineRule="auto"/>
            </w:pPr>
            <w:r w:rsidRPr="36722EF7" w:rsidR="00D61525">
              <w:rPr>
                <w:lang w:val="en-US"/>
              </w:rPr>
              <w:t>Total Inversión Inicial</w:t>
            </w:r>
          </w:p>
        </w:tc>
        <w:tc>
          <w:tcPr>
            <w:tcW w:w="2880" w:type="dxa"/>
            <w:tcMar/>
          </w:tcPr>
          <w:p w:rsidR="00B21CED" w:rsidRDefault="00B21CED" w14:paraId="672A6659" wp14:textId="77777777">
            <w:pPr>
              <w:spacing w:line="240" w:lineRule="auto"/>
            </w:pPr>
          </w:p>
        </w:tc>
        <w:tc>
          <w:tcPr>
            <w:tcW w:w="2880" w:type="dxa"/>
            <w:tcMar/>
          </w:tcPr>
          <w:p w:rsidR="00B21CED" w:rsidRDefault="00D61525" w14:paraId="27E7E229" wp14:textId="77777777">
            <w:pPr>
              <w:spacing w:line="240" w:lineRule="auto"/>
            </w:pPr>
            <w:r>
              <w:t>$21,000,000</w:t>
            </w:r>
          </w:p>
        </w:tc>
      </w:tr>
    </w:tbl>
    <w:p xmlns:wp14="http://schemas.microsoft.com/office/word/2010/wordml" w:rsidR="00B21CED" w:rsidRDefault="00D61525" w14:paraId="01461690" wp14:textId="77777777">
      <w:pPr>
        <w:pStyle w:val="Ttulo1"/>
      </w:pPr>
      <w:r w:rsidRPr="36722EF7" w:rsidR="00D61525">
        <w:rPr>
          <w:lang w:val="en-US"/>
        </w:rPr>
        <w:t>4. Retorno de Inversión (ROI)</w:t>
      </w:r>
    </w:p>
    <w:p xmlns:wp14="http://schemas.microsoft.com/office/word/2010/wordml" w:rsidR="00B21CED" w:rsidRDefault="00D61525" w14:paraId="5ACDFA8E" wp14:textId="77777777">
      <w:r w:rsidRPr="36722EF7" w:rsidR="00D61525">
        <w:rPr>
          <w:lang w:val="en-US"/>
        </w:rPr>
        <w:t>Modelo de ingresos:</w:t>
      </w:r>
      <w:r>
        <w:br/>
      </w:r>
      <w:r w:rsidRPr="36722EF7" w:rsidR="00D61525">
        <w:rPr>
          <w:lang w:val="en-US"/>
        </w:rPr>
        <w:t>POR DETERMINAR PREGUNTAR PROFE</w:t>
      </w:r>
    </w:p>
    <w:p xmlns:wp14="http://schemas.microsoft.com/office/word/2010/wordml" w:rsidR="00B21CED" w:rsidRDefault="00D61525" w14:paraId="3EAEDDED" wp14:textId="77777777">
      <w:pPr>
        <w:pStyle w:val="Ttulo1"/>
      </w:pPr>
      <w:r w:rsidRPr="36722EF7" w:rsidR="00D61525">
        <w:rPr>
          <w:lang w:val="en-US"/>
        </w:rPr>
        <w:t>5. Fortalezas y Oportunidades</w:t>
      </w:r>
    </w:p>
    <w:p xmlns:wp14="http://schemas.microsoft.com/office/word/2010/wordml" w:rsidR="00B21CED" w:rsidP="36722EF7" w:rsidRDefault="00D61525" w14:paraId="21B5DBFA" wp14:textId="77777777">
      <w:pPr>
        <w:numPr>
          <w:ilvl w:val="0"/>
          <w:numId w:val="1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/>
      </w:pPr>
      <w:r w:rsidRPr="36722EF7" w:rsidR="00D61525">
        <w:rPr>
          <w:color w:val="000000" w:themeColor="text1" w:themeTint="FF" w:themeShade="FF"/>
          <w:lang w:val="en-US"/>
        </w:rPr>
        <w:t>Fortalezas:</w:t>
      </w:r>
    </w:p>
    <w:p xmlns:wp14="http://schemas.microsoft.com/office/word/2010/wordml" w:rsidR="00B21CED" w:rsidP="36722EF7" w:rsidRDefault="00D61525" w14:paraId="4FAAD9AE" wp14:textId="77777777">
      <w:pPr>
        <w:numPr>
          <w:ilvl w:val="0"/>
          <w:numId w:val="2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rPr/>
      </w:pPr>
      <w:r w:rsidRPr="36722EF7" w:rsidR="00D61525">
        <w:rPr>
          <w:color w:val="000000" w:themeColor="text1" w:themeTint="FF" w:themeShade="FF"/>
          <w:lang w:val="en-US"/>
        </w:rPr>
        <w:t>Primer enfoque de e-commerce inclusivo en el mercado local</w:t>
      </w:r>
      <w:r w:rsidRPr="36722EF7" w:rsidR="00D61525">
        <w:rPr>
          <w:lang w:val="en-US"/>
        </w:rPr>
        <w:t>, amplia red.</w:t>
      </w:r>
    </w:p>
    <w:p xmlns:wp14="http://schemas.microsoft.com/office/word/2010/wordml" w:rsidR="00B21CED" w:rsidP="36722EF7" w:rsidRDefault="00D61525" w14:paraId="11FB083B" wp14:textId="77777777">
      <w:pPr>
        <w:numPr>
          <w:ilvl w:val="0"/>
          <w:numId w:val="2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rPr/>
      </w:pPr>
      <w:r w:rsidRPr="36722EF7" w:rsidR="00D61525">
        <w:rPr>
          <w:color w:val="000000" w:themeColor="text1" w:themeTint="FF" w:themeShade="FF"/>
          <w:lang w:val="en-US"/>
        </w:rPr>
        <w:t>Uso de IA y tecnologías open-source para reducir costos.</w:t>
      </w:r>
    </w:p>
    <w:p xmlns:wp14="http://schemas.microsoft.com/office/word/2010/wordml" w:rsidR="00B21CED" w:rsidP="36722EF7" w:rsidRDefault="00D61525" w14:paraId="04B527E2" wp14:textId="77777777">
      <w:pPr>
        <w:numPr>
          <w:ilvl w:val="0"/>
          <w:numId w:val="2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/>
      </w:pPr>
      <w:r w:rsidRPr="36722EF7" w:rsidR="00D61525">
        <w:rPr>
          <w:color w:val="000000" w:themeColor="text1" w:themeTint="FF" w:themeShade="FF"/>
          <w:lang w:val="en-US"/>
        </w:rPr>
        <w:t>Diseño preparado para escalabilidad.</w:t>
      </w:r>
    </w:p>
    <w:p xmlns:wp14="http://schemas.microsoft.com/office/word/2010/wordml" w:rsidR="00B21CED" w:rsidP="36722EF7" w:rsidRDefault="00D61525" w14:paraId="0BDD2912" wp14:textId="77777777">
      <w:pPr>
        <w:numPr>
          <w:ilvl w:val="0"/>
          <w:numId w:val="1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/>
      </w:pPr>
      <w:r w:rsidRPr="36722EF7" w:rsidR="00D61525">
        <w:rPr>
          <w:color w:val="000000" w:themeColor="text1" w:themeTint="FF" w:themeShade="FF"/>
          <w:lang w:val="en-US"/>
        </w:rPr>
        <w:t>Oportunidades:</w:t>
      </w:r>
    </w:p>
    <w:p xmlns:wp14="http://schemas.microsoft.com/office/word/2010/wordml" w:rsidR="00B21CED" w:rsidP="36722EF7" w:rsidRDefault="00D61525" w14:paraId="36B75C1E" wp14:textId="77777777">
      <w:pPr>
        <w:numPr>
          <w:ilvl w:val="0"/>
          <w:numId w:val="2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rPr/>
      </w:pPr>
      <w:r w:rsidRPr="36722EF7" w:rsidR="00D61525">
        <w:rPr>
          <w:color w:val="000000" w:themeColor="text1" w:themeTint="FF" w:themeShade="FF"/>
          <w:lang w:val="en-US"/>
        </w:rPr>
        <w:t>Crecimiento del comercio online y concientización en accesibilidad.</w:t>
      </w:r>
    </w:p>
    <w:p xmlns:wp14="http://schemas.microsoft.com/office/word/2010/wordml" w:rsidR="00B21CED" w:rsidP="36722EF7" w:rsidRDefault="00D61525" w14:paraId="7C93C8DD" wp14:textId="77777777">
      <w:pPr>
        <w:numPr>
          <w:ilvl w:val="0"/>
          <w:numId w:val="2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rPr/>
      </w:pPr>
      <w:r w:rsidRPr="36722EF7" w:rsidR="00D61525">
        <w:rPr>
          <w:color w:val="000000" w:themeColor="text1" w:themeTint="FF" w:themeShade="FF"/>
          <w:lang w:val="en-US"/>
        </w:rPr>
        <w:t>Posicionamiento como marca socialmente responsable.</w:t>
      </w:r>
    </w:p>
    <w:p xmlns:wp14="http://schemas.microsoft.com/office/word/2010/wordml" w:rsidR="00B21CED" w:rsidP="36722EF7" w:rsidRDefault="00D61525" w14:paraId="320EFCCF" wp14:textId="77777777">
      <w:pPr>
        <w:numPr>
          <w:ilvl w:val="0"/>
          <w:numId w:val="2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/>
      </w:pPr>
      <w:r w:rsidRPr="36722EF7" w:rsidR="00D61525">
        <w:rPr>
          <w:color w:val="000000" w:themeColor="text1" w:themeTint="FF" w:themeShade="FF"/>
          <w:lang w:val="en-US"/>
        </w:rPr>
        <w:t>Posibilidad de expansión a LATAM.</w:t>
      </w:r>
    </w:p>
    <w:p xmlns:wp14="http://schemas.microsoft.com/office/word/2010/wordml" w:rsidR="00B21CED" w:rsidRDefault="00D61525" w14:paraId="7B2CBB91" wp14:textId="77777777">
      <w:pPr>
        <w:pStyle w:val="Ttulo1"/>
      </w:pPr>
      <w:r w:rsidRPr="36722EF7" w:rsidR="00D61525">
        <w:rPr>
          <w:lang w:val="en-US"/>
        </w:rPr>
        <w:t>6. Riesgos y Estrategias</w:t>
      </w:r>
    </w:p>
    <w:tbl>
      <w:tblPr>
        <w:tblStyle w:val="a0"/>
        <w:tblW w:w="8640" w:type="dxa"/>
        <w:tblInd w:w="-115" w:type="dxa"/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xmlns:wp14="http://schemas.microsoft.com/office/word/2010/wordml" w:rsidR="00B21CED" w:rsidTr="36722EF7" w14:paraId="137D21C8" wp14:textId="77777777">
        <w:tc>
          <w:tcPr>
            <w:tcW w:w="4320" w:type="dxa"/>
            <w:tcMar/>
          </w:tcPr>
          <w:p w:rsidR="00B21CED" w:rsidRDefault="00D61525" w14:paraId="79FA7FAD" wp14:textId="77777777">
            <w:r>
              <w:t>Riesgo</w:t>
            </w:r>
          </w:p>
        </w:tc>
        <w:tc>
          <w:tcPr>
            <w:tcW w:w="4320" w:type="dxa"/>
            <w:tcMar/>
          </w:tcPr>
          <w:p w:rsidR="00B21CED" w:rsidRDefault="00D61525" w14:paraId="71B88062" wp14:textId="77777777">
            <w:r w:rsidRPr="36722EF7" w:rsidR="00D61525">
              <w:rPr>
                <w:lang w:val="en-US"/>
              </w:rPr>
              <w:t>Estrategia de Mitigación</w:t>
            </w:r>
          </w:p>
        </w:tc>
      </w:tr>
      <w:tr xmlns:wp14="http://schemas.microsoft.com/office/word/2010/wordml" w:rsidR="00B21CED" w:rsidTr="36722EF7" w14:paraId="3E8154A1" wp14:textId="77777777">
        <w:tc>
          <w:tcPr>
            <w:tcW w:w="4320" w:type="dxa"/>
            <w:tcMar/>
          </w:tcPr>
          <w:p w:rsidR="00B21CED" w:rsidRDefault="00D61525" w14:paraId="2403D5A2" wp14:textId="77777777">
            <w:r w:rsidRPr="36722EF7" w:rsidR="00D61525">
              <w:rPr>
                <w:lang w:val="en-US"/>
              </w:rPr>
              <w:t>Baja adopción inicial</w:t>
            </w:r>
          </w:p>
        </w:tc>
        <w:tc>
          <w:tcPr>
            <w:tcW w:w="4320" w:type="dxa"/>
            <w:tcMar/>
          </w:tcPr>
          <w:p w:rsidR="00B21CED" w:rsidRDefault="00D61525" w14:paraId="50B49676" wp14:textId="77777777">
            <w:r w:rsidRPr="36722EF7" w:rsidR="00D61525">
              <w:rPr>
                <w:lang w:val="en-US"/>
              </w:rPr>
              <w:t>Promociones y marketing inclusivo en comunidades.</w:t>
            </w:r>
          </w:p>
        </w:tc>
      </w:tr>
      <w:tr xmlns:wp14="http://schemas.microsoft.com/office/word/2010/wordml" w:rsidR="00B21CED" w:rsidTr="36722EF7" w14:paraId="14021D0F" wp14:textId="77777777">
        <w:tc>
          <w:tcPr>
            <w:tcW w:w="4320" w:type="dxa"/>
            <w:tcMar/>
          </w:tcPr>
          <w:p w:rsidR="00B21CED" w:rsidRDefault="00D61525" w14:paraId="2C599286" wp14:textId="77777777">
            <w:r w:rsidRPr="36722EF7" w:rsidR="00D61525">
              <w:rPr>
                <w:lang w:val="en-US"/>
              </w:rPr>
              <w:t>Complejidad tecnológica del TTS/STT</w:t>
            </w:r>
          </w:p>
        </w:tc>
        <w:tc>
          <w:tcPr>
            <w:tcW w:w="4320" w:type="dxa"/>
            <w:tcMar/>
          </w:tcPr>
          <w:p w:rsidR="00B21CED" w:rsidRDefault="00D61525" w14:paraId="7D7A427A" wp14:textId="77777777">
            <w:r>
              <w:t>Usar APIs robustas (AWS, Google Cloud, Gemini).</w:t>
            </w:r>
          </w:p>
        </w:tc>
      </w:tr>
      <w:tr xmlns:wp14="http://schemas.microsoft.com/office/word/2010/wordml" w:rsidR="00B21CED" w:rsidTr="36722EF7" w14:paraId="0819E19B" wp14:textId="77777777">
        <w:tc>
          <w:tcPr>
            <w:tcW w:w="4320" w:type="dxa"/>
            <w:tcMar/>
          </w:tcPr>
          <w:p w:rsidR="00B21CED" w:rsidRDefault="00D61525" w14:paraId="130FEC98" wp14:textId="77777777">
            <w:r w:rsidRPr="36722EF7" w:rsidR="00D61525">
              <w:rPr>
                <w:lang w:val="en-US"/>
              </w:rPr>
              <w:t>Competencia fuerte</w:t>
            </w:r>
          </w:p>
        </w:tc>
        <w:tc>
          <w:tcPr>
            <w:tcW w:w="4320" w:type="dxa"/>
            <w:tcMar/>
          </w:tcPr>
          <w:p w:rsidR="00B21CED" w:rsidRDefault="00D61525" w14:paraId="512D9605" wp14:textId="77777777">
            <w:r w:rsidRPr="36722EF7" w:rsidR="00D61525">
              <w:rPr>
                <w:lang w:val="en-US"/>
              </w:rPr>
              <w:t>Diferenciarse con accesibilidad y experiencia única.</w:t>
            </w:r>
          </w:p>
        </w:tc>
      </w:tr>
      <w:tr xmlns:wp14="http://schemas.microsoft.com/office/word/2010/wordml" w:rsidR="00B21CED" w:rsidTr="36722EF7" w14:paraId="7D6BB47C" wp14:textId="77777777">
        <w:tc>
          <w:tcPr>
            <w:tcW w:w="4320" w:type="dxa"/>
            <w:tcMar/>
          </w:tcPr>
          <w:p w:rsidR="00B21CED" w:rsidRDefault="00D61525" w14:paraId="069117B9" wp14:textId="77777777">
            <w:r w:rsidRPr="36722EF7" w:rsidR="00D61525">
              <w:rPr>
                <w:lang w:val="en-US"/>
              </w:rPr>
              <w:t>Dependencia del marketing digital</w:t>
            </w:r>
          </w:p>
        </w:tc>
        <w:tc>
          <w:tcPr>
            <w:tcW w:w="4320" w:type="dxa"/>
            <w:tcMar/>
          </w:tcPr>
          <w:p w:rsidR="00B21CED" w:rsidRDefault="00D61525" w14:paraId="11082DB9" wp14:textId="77777777">
            <w:r w:rsidRPr="36722EF7" w:rsidR="00D61525">
              <w:rPr>
                <w:lang w:val="en-US"/>
              </w:rPr>
              <w:t>Creación de contenido.</w:t>
            </w:r>
          </w:p>
        </w:tc>
      </w:tr>
    </w:tbl>
    <w:p xmlns:wp14="http://schemas.microsoft.com/office/word/2010/wordml" w:rsidR="00B21CED" w:rsidRDefault="00D61525" w14:paraId="18A87B7F" wp14:textId="77777777">
      <w:pPr>
        <w:pStyle w:val="Ttulo1"/>
      </w:pPr>
      <w:r w:rsidRPr="36722EF7" w:rsidR="00D61525">
        <w:rPr>
          <w:lang w:val="en-US"/>
        </w:rPr>
        <w:t>7. Conclusión</w:t>
      </w:r>
    </w:p>
    <w:p xmlns:wp14="http://schemas.microsoft.com/office/word/2010/wordml" w:rsidR="00B21CED" w:rsidP="62FD6FAE" w:rsidRDefault="00D61525" w14:paraId="0CBB5589" wp14:textId="54C5DF99">
      <w:pPr>
        <w:rPr>
          <w:lang w:val="es-ES"/>
        </w:rPr>
      </w:pPr>
      <w:r w:rsidRPr="62FD6FAE" w:rsidR="00D61525">
        <w:rPr>
          <w:lang w:val="es-ES"/>
        </w:rPr>
        <w:t xml:space="preserve">El </w:t>
      </w:r>
      <w:r w:rsidRPr="62FD6FAE" w:rsidR="00D61525">
        <w:rPr>
          <w:lang w:val="es-ES"/>
        </w:rPr>
        <w:t>proyecto</w:t>
      </w:r>
      <w:r w:rsidRPr="62FD6FAE" w:rsidR="00D61525">
        <w:rPr>
          <w:lang w:val="es-ES"/>
        </w:rPr>
        <w:t xml:space="preserve"> de e-commerce </w:t>
      </w:r>
      <w:r w:rsidRPr="62FD6FAE" w:rsidR="00D61525">
        <w:rPr>
          <w:lang w:val="es-ES"/>
        </w:rPr>
        <w:t>inclusivo</w:t>
      </w:r>
      <w:r w:rsidRPr="62FD6FAE" w:rsidR="00D61525">
        <w:rPr>
          <w:lang w:val="es-ES"/>
        </w:rPr>
        <w:t xml:space="preserve"> con </w:t>
      </w:r>
      <w:r w:rsidRPr="62FD6FAE" w:rsidR="00D61525">
        <w:rPr>
          <w:lang w:val="es-ES"/>
        </w:rPr>
        <w:t>asistente</w:t>
      </w:r>
      <w:r w:rsidRPr="62FD6FAE" w:rsidR="00D61525">
        <w:rPr>
          <w:lang w:val="es-ES"/>
        </w:rPr>
        <w:t xml:space="preserve"> virtual </w:t>
      </w:r>
      <w:r w:rsidRPr="62FD6FAE" w:rsidR="00D61525">
        <w:rPr>
          <w:lang w:val="es-ES"/>
        </w:rPr>
        <w:t>presenta</w:t>
      </w:r>
      <w:r w:rsidRPr="62FD6FAE" w:rsidR="00D61525">
        <w:rPr>
          <w:lang w:val="es-ES"/>
        </w:rPr>
        <w:t xml:space="preserve"> un alto </w:t>
      </w:r>
      <w:r w:rsidRPr="62FD6FAE" w:rsidR="00D61525">
        <w:rPr>
          <w:lang w:val="es-ES"/>
        </w:rPr>
        <w:t>potencial</w:t>
      </w:r>
      <w:r w:rsidRPr="62FD6FAE" w:rsidR="00D61525">
        <w:rPr>
          <w:lang w:val="es-ES"/>
        </w:rPr>
        <w:t xml:space="preserve"> de </w:t>
      </w:r>
      <w:r w:rsidRPr="62FD6FAE" w:rsidR="00D61525">
        <w:rPr>
          <w:lang w:val="es-ES"/>
        </w:rPr>
        <w:t>retorno</w:t>
      </w:r>
      <w:r w:rsidRPr="62FD6FAE" w:rsidR="00D61525">
        <w:rPr>
          <w:lang w:val="es-ES"/>
        </w:rPr>
        <w:t xml:space="preserve"> </w:t>
      </w:r>
      <w:r w:rsidRPr="62FD6FAE" w:rsidR="00D61525">
        <w:rPr>
          <w:lang w:val="es-ES"/>
        </w:rPr>
        <w:t>financiero</w:t>
      </w:r>
      <w:r w:rsidRPr="62FD6FAE" w:rsidR="00D61525">
        <w:rPr>
          <w:lang w:val="es-ES"/>
        </w:rPr>
        <w:t xml:space="preserve"> y social. La </w:t>
      </w:r>
      <w:r w:rsidRPr="62FD6FAE" w:rsidR="00D61525">
        <w:rPr>
          <w:lang w:val="es-ES"/>
        </w:rPr>
        <w:t>inversión</w:t>
      </w:r>
      <w:r w:rsidRPr="62FD6FAE" w:rsidR="00D61525">
        <w:rPr>
          <w:lang w:val="es-ES"/>
        </w:rPr>
        <w:t xml:space="preserve"> </w:t>
      </w:r>
      <w:r w:rsidRPr="62FD6FAE" w:rsidR="00D61525">
        <w:rPr>
          <w:lang w:val="es-ES"/>
        </w:rPr>
        <w:t>inicial</w:t>
      </w:r>
      <w:r w:rsidRPr="62FD6FAE" w:rsidR="00D61525">
        <w:rPr>
          <w:lang w:val="es-ES"/>
        </w:rPr>
        <w:t xml:space="preserve"> es </w:t>
      </w:r>
      <w:r w:rsidRPr="62FD6FAE" w:rsidR="00D61525">
        <w:rPr>
          <w:lang w:val="es-ES"/>
        </w:rPr>
        <w:t>razonable</w:t>
      </w:r>
      <w:r w:rsidRPr="62FD6FAE" w:rsidR="00D61525">
        <w:rPr>
          <w:lang w:val="es-ES"/>
        </w:rPr>
        <w:t xml:space="preserve"> </w:t>
      </w:r>
      <w:r w:rsidRPr="62FD6FAE" w:rsidR="00D61525">
        <w:rPr>
          <w:lang w:val="es-ES"/>
        </w:rPr>
        <w:t>frente</w:t>
      </w:r>
      <w:r w:rsidRPr="62FD6FAE" w:rsidR="00D61525">
        <w:rPr>
          <w:lang w:val="es-ES"/>
        </w:rPr>
        <w:t xml:space="preserve"> </w:t>
      </w:r>
      <w:r w:rsidRPr="62FD6FAE" w:rsidR="00D61525">
        <w:rPr>
          <w:lang w:val="es-ES"/>
        </w:rPr>
        <w:t>a</w:t>
      </w:r>
      <w:r w:rsidRPr="62FD6FAE" w:rsidR="00D61525">
        <w:rPr>
          <w:lang w:val="es-ES"/>
        </w:rPr>
        <w:t xml:space="preserve"> </w:t>
      </w:r>
      <w:r w:rsidRPr="62FD6FAE" w:rsidR="00D61525">
        <w:rPr>
          <w:lang w:val="es-ES"/>
        </w:rPr>
        <w:t>ingresos</w:t>
      </w:r>
      <w:r w:rsidRPr="62FD6FAE" w:rsidR="00D61525">
        <w:rPr>
          <w:lang w:val="es-ES"/>
        </w:rPr>
        <w:t xml:space="preserve"> </w:t>
      </w:r>
      <w:r w:rsidRPr="62FD6FAE" w:rsidR="00D61525">
        <w:rPr>
          <w:lang w:val="es-ES"/>
        </w:rPr>
        <w:t>estimados</w:t>
      </w:r>
      <w:r w:rsidRPr="62FD6FAE" w:rsidR="00D61525">
        <w:rPr>
          <w:lang w:val="es-ES"/>
        </w:rPr>
        <w:t xml:space="preserve"> y </w:t>
      </w:r>
      <w:r w:rsidRPr="62FD6FAE" w:rsidR="00D61525">
        <w:rPr>
          <w:lang w:val="es-ES"/>
        </w:rPr>
        <w:t>el</w:t>
      </w:r>
      <w:r w:rsidRPr="62FD6FAE" w:rsidR="00D61525">
        <w:rPr>
          <w:lang w:val="es-ES"/>
        </w:rPr>
        <w:t xml:space="preserve"> </w:t>
      </w:r>
      <w:r w:rsidRPr="62FD6FAE" w:rsidR="00D61525">
        <w:rPr>
          <w:lang w:val="es-ES"/>
        </w:rPr>
        <w:t>impacto</w:t>
      </w:r>
      <w:r w:rsidRPr="62FD6FAE" w:rsidR="00D61525">
        <w:rPr>
          <w:lang w:val="es-ES"/>
        </w:rPr>
        <w:t xml:space="preserve"> </w:t>
      </w:r>
      <w:r w:rsidRPr="62FD6FAE" w:rsidR="00D61525">
        <w:rPr>
          <w:lang w:val="es-ES"/>
        </w:rPr>
        <w:t>en</w:t>
      </w:r>
      <w:r w:rsidRPr="62FD6FAE" w:rsidR="00D61525">
        <w:rPr>
          <w:lang w:val="es-ES"/>
        </w:rPr>
        <w:t xml:space="preserve"> </w:t>
      </w:r>
      <w:r w:rsidRPr="62FD6FAE" w:rsidR="00D61525">
        <w:rPr>
          <w:lang w:val="es-ES"/>
        </w:rPr>
        <w:t>usuarios</w:t>
      </w:r>
      <w:r w:rsidRPr="62FD6FAE" w:rsidR="00D61525">
        <w:rPr>
          <w:lang w:val="es-ES"/>
        </w:rPr>
        <w:t xml:space="preserve"> con </w:t>
      </w:r>
      <w:r w:rsidRPr="62FD6FAE" w:rsidR="00D61525">
        <w:rPr>
          <w:lang w:val="es-ES"/>
        </w:rPr>
        <w:t>discapacidad</w:t>
      </w:r>
      <w:r w:rsidRPr="62FD6FAE" w:rsidR="00D61525">
        <w:rPr>
          <w:lang w:val="es-ES"/>
        </w:rPr>
        <w:t xml:space="preserve"> lo </w:t>
      </w:r>
      <w:r w:rsidRPr="62FD6FAE" w:rsidR="00D61525">
        <w:rPr>
          <w:lang w:val="es-ES"/>
        </w:rPr>
        <w:t>convierte</w:t>
      </w:r>
      <w:r w:rsidRPr="62FD6FAE" w:rsidR="00D61525">
        <w:rPr>
          <w:lang w:val="es-ES"/>
        </w:rPr>
        <w:t xml:space="preserve"> </w:t>
      </w:r>
      <w:r w:rsidRPr="62FD6FAE" w:rsidR="00D61525">
        <w:rPr>
          <w:lang w:val="es-ES"/>
        </w:rPr>
        <w:t>en</w:t>
      </w:r>
      <w:r w:rsidRPr="62FD6FAE" w:rsidR="00D61525">
        <w:rPr>
          <w:lang w:val="es-ES"/>
        </w:rPr>
        <w:t xml:space="preserve"> </w:t>
      </w:r>
      <w:r w:rsidRPr="62FD6FAE" w:rsidR="00D61525">
        <w:rPr>
          <w:lang w:val="es-ES"/>
        </w:rPr>
        <w:t>una</w:t>
      </w:r>
      <w:r w:rsidRPr="62FD6FAE" w:rsidR="00D61525">
        <w:rPr>
          <w:lang w:val="es-ES"/>
        </w:rPr>
        <w:t xml:space="preserve"> </w:t>
      </w:r>
      <w:r w:rsidRPr="62FD6FAE" w:rsidR="00D61525">
        <w:rPr>
          <w:lang w:val="es-ES"/>
        </w:rPr>
        <w:t>propuesta</w:t>
      </w:r>
      <w:r w:rsidRPr="62FD6FAE" w:rsidR="00D61525">
        <w:rPr>
          <w:lang w:val="es-ES"/>
        </w:rPr>
        <w:t xml:space="preserve"> </w:t>
      </w:r>
      <w:r w:rsidRPr="62FD6FAE" w:rsidR="00D61525">
        <w:rPr>
          <w:lang w:val="es-ES"/>
        </w:rPr>
        <w:t>innovadora</w:t>
      </w:r>
      <w:r w:rsidRPr="62FD6FAE" w:rsidR="00D61525">
        <w:rPr>
          <w:lang w:val="es-ES"/>
        </w:rPr>
        <w:t xml:space="preserve"> y </w:t>
      </w:r>
      <w:r w:rsidRPr="62FD6FAE" w:rsidR="00D61525">
        <w:rPr>
          <w:lang w:val="es-ES"/>
        </w:rPr>
        <w:t>diferenciadora</w:t>
      </w:r>
      <w:r w:rsidRPr="62FD6FAE" w:rsidR="00D61525">
        <w:rPr>
          <w:lang w:val="es-ES"/>
        </w:rPr>
        <w:t xml:space="preserve">. </w:t>
      </w:r>
      <w:r w:rsidRPr="62FD6FAE" w:rsidR="00D61525">
        <w:rPr>
          <w:lang w:val="es-ES"/>
        </w:rPr>
        <w:t>Se</w:t>
      </w:r>
      <w:r w:rsidRPr="62FD6FAE" w:rsidR="00D61525">
        <w:rPr>
          <w:lang w:val="es-ES"/>
        </w:rPr>
        <w:t xml:space="preserve"> </w:t>
      </w:r>
      <w:r w:rsidRPr="62FD6FAE" w:rsidR="00D61525">
        <w:rPr>
          <w:lang w:val="es-ES"/>
        </w:rPr>
        <w:t>recomienda</w:t>
      </w:r>
      <w:r w:rsidRPr="62FD6FAE" w:rsidR="00D61525">
        <w:rPr>
          <w:lang w:val="es-ES"/>
        </w:rPr>
        <w:t xml:space="preserve"> </w:t>
      </w:r>
      <w:r w:rsidRPr="62FD6FAE" w:rsidR="00D61525">
        <w:rPr>
          <w:lang w:val="es-ES"/>
        </w:rPr>
        <w:t>implementación</w:t>
      </w:r>
      <w:r w:rsidRPr="62FD6FAE" w:rsidR="00D61525">
        <w:rPr>
          <w:lang w:val="es-ES"/>
        </w:rPr>
        <w:t xml:space="preserve"> </w:t>
      </w:r>
      <w:r w:rsidRPr="62FD6FAE" w:rsidR="00D61525">
        <w:rPr>
          <w:lang w:val="es-ES"/>
        </w:rPr>
        <w:t>en</w:t>
      </w:r>
      <w:r w:rsidRPr="62FD6FAE" w:rsidR="00D61525">
        <w:rPr>
          <w:lang w:val="es-ES"/>
        </w:rPr>
        <w:t xml:space="preserve"> </w:t>
      </w:r>
      <w:r w:rsidRPr="62FD6FAE" w:rsidR="00D61525">
        <w:rPr>
          <w:lang w:val="es-ES"/>
        </w:rPr>
        <w:t>fases</w:t>
      </w:r>
      <w:r w:rsidRPr="62FD6FAE" w:rsidR="00D61525">
        <w:rPr>
          <w:lang w:val="es-ES"/>
        </w:rPr>
        <w:t xml:space="preserve">: 1) </w:t>
      </w:r>
      <w:r w:rsidRPr="62FD6FAE" w:rsidR="00D61525">
        <w:rPr>
          <w:lang w:val="es-ES"/>
        </w:rPr>
        <w:t>Lanzamiento</w:t>
      </w:r>
      <w:r w:rsidRPr="62FD6FAE" w:rsidR="00D61525">
        <w:rPr>
          <w:lang w:val="es-ES"/>
        </w:rPr>
        <w:t xml:space="preserve"> web </w:t>
      </w:r>
      <w:r w:rsidRPr="62FD6FAE" w:rsidR="00D61525">
        <w:rPr>
          <w:lang w:val="es-ES"/>
        </w:rPr>
        <w:t>accesible</w:t>
      </w:r>
      <w:r w:rsidRPr="62FD6FAE" w:rsidR="00D61525">
        <w:rPr>
          <w:lang w:val="es-ES"/>
        </w:rPr>
        <w:t xml:space="preserve">, 2) </w:t>
      </w:r>
      <w:r w:rsidRPr="62FD6FAE" w:rsidR="00D61525">
        <w:rPr>
          <w:lang w:val="es-ES"/>
        </w:rPr>
        <w:t>Integración</w:t>
      </w:r>
      <w:r w:rsidRPr="62FD6FAE" w:rsidR="00D61525">
        <w:rPr>
          <w:lang w:val="es-ES"/>
        </w:rPr>
        <w:t xml:space="preserve"> de </w:t>
      </w:r>
      <w:r w:rsidRPr="62FD6FAE" w:rsidR="00D61525">
        <w:rPr>
          <w:lang w:val="es-ES"/>
        </w:rPr>
        <w:t>voz</w:t>
      </w:r>
      <w:r w:rsidRPr="62FD6FAE" w:rsidR="00D61525">
        <w:rPr>
          <w:lang w:val="es-ES"/>
        </w:rPr>
        <w:t xml:space="preserve"> y </w:t>
      </w:r>
      <w:r w:rsidRPr="62FD6FAE" w:rsidR="00D61525">
        <w:rPr>
          <w:lang w:val="es-ES"/>
        </w:rPr>
        <w:t>asistente</w:t>
      </w:r>
      <w:r w:rsidRPr="62FD6FAE" w:rsidR="00D61525">
        <w:rPr>
          <w:lang w:val="es-ES"/>
        </w:rPr>
        <w:t xml:space="preserve">, 3) </w:t>
      </w:r>
      <w:r w:rsidRPr="62FD6FAE" w:rsidR="00D61525">
        <w:rPr>
          <w:lang w:val="es-ES"/>
        </w:rPr>
        <w:t>Expansión</w:t>
      </w:r>
      <w:r w:rsidRPr="62FD6FAE" w:rsidR="00D61525">
        <w:rPr>
          <w:lang w:val="es-ES"/>
        </w:rPr>
        <w:t xml:space="preserve"> </w:t>
      </w:r>
      <w:r w:rsidRPr="62FD6FAE" w:rsidR="00D61525">
        <w:rPr>
          <w:lang w:val="es-ES"/>
        </w:rPr>
        <w:t>móvil</w:t>
      </w:r>
      <w:r w:rsidRPr="62FD6FAE" w:rsidR="0696AE55">
        <w:rPr>
          <w:lang w:val="es-ES"/>
        </w:rPr>
        <w:t>.</w:t>
      </w:r>
    </w:p>
    <w:sectPr w:rsidR="00B21CED">
      <w:pgSz w:w="12240" w:h="15840" w:orient="portrait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w:fontKey="{2412A1BB-2F0E-43DC-8067-7CDD76FB1403}" r:id="rId1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49A27DA6-AB70-4D7F-9FE5-88CFAFB1B362}" r:id="rId2"/>
    <w:embedBold w:fontKey="{F3E8FD51-BA4E-4C38-A9FE-6967C06C6F7C}" r:id="rId3"/>
    <w:embedItalic w:fontKey="{9673F312-45E0-486A-A4C6-733883F91242}" r:id="rId4"/>
    <w:embedBoldItalic w:fontKey="{494BBEEE-EE54-4A9C-A485-9FEC0C6DDC78}" r:id="rId5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558667B4-85C2-409B-98EE-AF0EEF346E8B}" r:id="rId6"/>
    <w:embedBold w:fontKey="{DB0E9321-E6D3-4F20-A490-7358144C156E}" r:id="rId7"/>
    <w:embedItalic w:fontKey="{B5110374-9D26-4E07-A030-4FE50C0BDDB3}" r:id="rId8"/>
    <w:embedBoldItalic w:fontKey="{3CD0820C-68CE-44F1-8F76-F3087F687B01}" r:id="rId9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850E24"/>
    <w:multiLevelType w:val="multilevel"/>
    <w:tmpl w:val="FFFFFFFF"/>
    <w:lvl w:ilvl="0">
      <w:start w:val="1"/>
      <w:numFmt w:val="decimal"/>
      <w:pStyle w:val="Listaconvietas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2D886B0C"/>
    <w:multiLevelType w:val="multilevel"/>
    <w:tmpl w:val="FFFFFFFF"/>
    <w:lvl w:ilvl="0">
      <w:start w:val="1"/>
      <w:numFmt w:val="bullet"/>
      <w:pStyle w:val="Listaconvietas"/>
      <w:lvlText w:val="●"/>
      <w:lvlJc w:val="left"/>
      <w:pPr>
        <w:ind w:left="36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75EE742F"/>
    <w:multiLevelType w:val="multilevel"/>
    <w:tmpl w:val="FFFFFFFF"/>
    <w:lvl w:ilvl="0">
      <w:start w:val="1"/>
      <w:numFmt w:val="bullet"/>
      <w:pStyle w:val="Listaconvietas2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 w16cid:durableId="367994424">
    <w:abstractNumId w:val="1"/>
  </w:num>
  <w:num w:numId="2" w16cid:durableId="1939017985">
    <w:abstractNumId w:val="2"/>
  </w:num>
  <w:num w:numId="3" w16cid:durableId="804200127">
    <w:abstractNumId w:val="0"/>
  </w:num>
  <w:num w:numId="4" w16cid:durableId="11902176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4994595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439862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trackRevisions w:val="false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1CED"/>
    <w:rsid w:val="00B21CED"/>
    <w:rsid w:val="00D61525"/>
    <w:rsid w:val="00D772EA"/>
    <w:rsid w:val="0696AE55"/>
    <w:rsid w:val="36722EF7"/>
    <w:rsid w:val="62FD6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A0CD68"/>
  <w15:docId w15:val="{70E0A235-C526-46C7-8042-14A67A152C7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mbria" w:hAnsi="Cambria" w:eastAsia="Cambria" w:cs="Cambria"/>
        <w:sz w:val="22"/>
        <w:szCs w:val="22"/>
        <w:lang w:val="en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80" w:after="0"/>
      <w:outlineLvl w:val="0"/>
    </w:pPr>
    <w:rPr>
      <w:rFonts w:ascii="Calibri" w:hAnsi="Calibri" w:eastAsia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hAnsi="Calibri" w:eastAsia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hAnsi="Calibri" w:eastAsia="Calibri" w:cs="Calibri"/>
      <w:b/>
      <w:color w:val="4F81BD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hAnsi="Calibri" w:eastAsia="Calibri" w:cs="Calibri"/>
      <w:b/>
      <w:i/>
      <w:color w:val="4F81BD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hAnsi="Calibri" w:eastAsia="Calibri" w:cs="Calibri"/>
      <w:color w:val="243F61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hAnsi="Calibri" w:eastAsia="Calibri" w:cs="Calibri"/>
      <w:i/>
      <w:color w:val="243F6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eNormal" w:customStyle="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pPr>
      <w:pBdr>
        <w:bottom w:val="single" w:color="4F81BD" w:sz="8" w:space="4"/>
      </w:pBdr>
      <w:spacing w:after="300" w:line="240" w:lineRule="auto"/>
    </w:pPr>
    <w:rPr>
      <w:rFonts w:ascii="Calibri" w:hAnsi="Calibri" w:eastAsia="Calibri" w:cs="Calibri"/>
      <w:color w:val="17365D"/>
      <w:sz w:val="52"/>
      <w:szCs w:val="52"/>
    </w:rPr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styleId="Ttulo1Car" w:customStyle="1">
    <w:name w:val="Título 1 Car"/>
    <w:basedOn w:val="Fuentedeprrafopredeter"/>
    <w:link w:val="Ttulo1"/>
    <w:uiPriority w:val="9"/>
    <w:rsid w:val="00FC693F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Ttulo2Car" w:customStyle="1">
    <w:name w:val="Título 2 Car"/>
    <w:basedOn w:val="Fuentedeprrafopredeter"/>
    <w:link w:val="Ttulo2"/>
    <w:uiPriority w:val="9"/>
    <w:rsid w:val="00FC693F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Ttulo3Car" w:customStyle="1">
    <w:name w:val="Título 3 Car"/>
    <w:basedOn w:val="Fuentedeprrafopredeter"/>
    <w:link w:val="Ttulo3"/>
    <w:uiPriority w:val="9"/>
    <w:rsid w:val="00FC693F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TtuloCar" w:customStyle="1">
    <w:name w:val="Título Car"/>
    <w:basedOn w:val="Fuentedeprrafopredeter"/>
    <w:link w:val="Ttulo"/>
    <w:uiPriority w:val="10"/>
    <w:rsid w:val="00FC693F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SubttuloCar" w:customStyle="1">
    <w:name w:val="Subtítulo Car"/>
    <w:basedOn w:val="Fuentedeprrafopredeter"/>
    <w:link w:val="Subttulo"/>
    <w:uiPriority w:val="11"/>
    <w:rsid w:val="00FC693F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styleId="TextoindependienteCar" w:customStyle="1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styleId="Textoindependiente2Car" w:customStyle="1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styleId="Textoindependiente3Car" w:customStyle="1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TextomacroCar" w:customStyle="1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styleId="CitaCar" w:customStyle="1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styleId="Ttulo4Car" w:customStyle="1">
    <w:name w:val="Título 4 Car"/>
    <w:basedOn w:val="Fuentedeprrafopredeter"/>
    <w:link w:val="Ttulo4"/>
    <w:uiPriority w:val="9"/>
    <w:semiHidden/>
    <w:rsid w:val="00FC693F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Ttulo5Car" w:customStyle="1">
    <w:name w:val="Título 5 Car"/>
    <w:basedOn w:val="Fuentedeprrafopredeter"/>
    <w:link w:val="Ttulo5"/>
    <w:uiPriority w:val="9"/>
    <w:semiHidden/>
    <w:rsid w:val="00FC693F"/>
    <w:rPr>
      <w:rFonts w:asciiTheme="majorHAnsi" w:hAnsiTheme="majorHAnsi" w:eastAsiaTheme="majorEastAsia" w:cstheme="majorBidi"/>
      <w:color w:val="243F60" w:themeColor="accent1" w:themeShade="7F"/>
    </w:rPr>
  </w:style>
  <w:style w:type="character" w:styleId="Ttulo6Car" w:customStyle="1">
    <w:name w:val="Título 6 Car"/>
    <w:basedOn w:val="Fuentedeprrafopredeter"/>
    <w:link w:val="Ttulo6"/>
    <w:uiPriority w:val="9"/>
    <w:semiHidden/>
    <w:rsid w:val="00FC693F"/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Ttulo7Car" w:customStyle="1">
    <w:name w:val="Título 7 Car"/>
    <w:basedOn w:val="Fuentedeprrafopredeter"/>
    <w:link w:val="Ttulo7"/>
    <w:uiPriority w:val="9"/>
    <w:semiHidden/>
    <w:rsid w:val="00FC693F"/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character" w:styleId="Ttulo8Car" w:customStyle="1">
    <w:name w:val="Título 8 Car"/>
    <w:basedOn w:val="Fuentedeprrafopredeter"/>
    <w:link w:val="Ttulo8"/>
    <w:uiPriority w:val="9"/>
    <w:semiHidden/>
    <w:rsid w:val="00FC693F"/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character" w:styleId="Ttulo9Car" w:customStyle="1">
    <w:name w:val="Título 9 Car"/>
    <w:basedOn w:val="Fuentedeprrafopredeter"/>
    <w:link w:val="Ttulo9"/>
    <w:uiPriority w:val="9"/>
    <w:semiHidden/>
    <w:rsid w:val="00FC693F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themeTint="BF" w:sz="8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themeTint="BF" w:sz="6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themeShade="99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themeShade="99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themeShade="99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themeShade="99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themeShade="99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themeShade="99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tulo">
    <w:name w:val="Subtitle"/>
    <w:basedOn w:val="Normal"/>
    <w:next w:val="Normal"/>
    <w:link w:val="SubttuloCar"/>
    <w:uiPriority w:val="11"/>
    <w:qFormat/>
    <w:rPr>
      <w:rFonts w:ascii="Calibri" w:hAnsi="Calibri" w:eastAsia="Calibri" w:cs="Calibri"/>
      <w:i/>
      <w:color w:val="4F81BD"/>
      <w:sz w:val="24"/>
      <w:szCs w:val="24"/>
    </w:rPr>
  </w:style>
  <w:style w:type="table" w:styleId="a" w:customStyle="1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0" w:customStyle="1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openxmlformats.org/officeDocument/2006/relationships/theme" Target="theme/theme1.xm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ntTable" Target="fontTable.xml" Id="rId6" /><Relationship Type="http://schemas.openxmlformats.org/officeDocument/2006/relationships/webSettings" Target="webSettings.xml" Id="rId5" /><Relationship Type="http://schemas.openxmlformats.org/officeDocument/2006/relationships/settings" Target="settings.xml" Id="rId4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N0cuWomDCwbXHYIV5KSnseoZm7g==">CgMxLjA4AHIhMUlMY0JzNDEwRlBOWV9yTWFna3pzb2NrNHJIR01SSndn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python-docx</dc:creator>
  <lastModifiedBy>Usuario invitado</lastModifiedBy>
  <revision>3</revision>
  <dcterms:created xsi:type="dcterms:W3CDTF">2025-08-28T18:43:00.0000000Z</dcterms:created>
  <dcterms:modified xsi:type="dcterms:W3CDTF">2025-08-29T18:43:23.5239897Z</dcterms:modified>
</coreProperties>
</file>